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CA" w:rsidRPr="00707ACA" w:rsidRDefault="00031E8A">
      <w:pPr>
        <w:rPr>
          <w:rFonts w:ascii="Arial" w:hAnsi="Arial" w:cs="Arial" w:hint="eastAsia"/>
          <w:color w:val="000000"/>
          <w:sz w:val="28"/>
          <w:szCs w:val="28"/>
          <w:shd w:val="clear" w:color="auto" w:fill="FFFFFF"/>
        </w:rPr>
      </w:pPr>
      <w:r w:rsidRPr="00707ACA">
        <w:rPr>
          <w:rFonts w:ascii="Arial" w:hAnsi="Arial" w:cs="Arial"/>
          <w:color w:val="000000"/>
          <w:sz w:val="28"/>
          <w:szCs w:val="28"/>
          <w:shd w:val="clear" w:color="auto" w:fill="FFFFFF"/>
        </w:rPr>
        <w:t>附件：</w:t>
      </w:r>
    </w:p>
    <w:p w:rsidR="008B503C" w:rsidRPr="00707ACA" w:rsidRDefault="00031E8A" w:rsidP="00707ACA">
      <w:pPr>
        <w:jc w:val="center"/>
        <w:rPr>
          <w:rFonts w:ascii="黑体" w:eastAsia="黑体" w:hAnsi="黑体" w:cs="Arial" w:hint="eastAsia"/>
          <w:color w:val="000000"/>
          <w:sz w:val="32"/>
          <w:szCs w:val="32"/>
          <w:shd w:val="clear" w:color="auto" w:fill="FFFFFF"/>
        </w:rPr>
      </w:pPr>
      <w:r w:rsidRPr="00707ACA">
        <w:rPr>
          <w:rFonts w:ascii="黑体" w:eastAsia="黑体" w:hAnsi="黑体" w:cs="Arial"/>
          <w:color w:val="000000"/>
          <w:sz w:val="32"/>
          <w:szCs w:val="32"/>
          <w:shd w:val="clear" w:color="auto" w:fill="FFFFFF"/>
        </w:rPr>
        <w:t>2016年云南省中西医结合学会妇产科专业委员会全体会议暨妇科微创手术进展学习班回执</w:t>
      </w:r>
    </w:p>
    <w:p w:rsidR="00031E8A" w:rsidRPr="00707ACA" w:rsidRDefault="00031E8A">
      <w:pPr>
        <w:rPr>
          <w:rFonts w:ascii="Arial" w:hAnsi="Arial" w:cs="Arial" w:hint="eastAsia"/>
          <w:color w:val="000000"/>
          <w:sz w:val="24"/>
          <w:szCs w:val="24"/>
          <w:shd w:val="clear" w:color="auto" w:fill="FFFFFF"/>
        </w:rPr>
      </w:pPr>
      <w:r w:rsidRPr="00707ACA">
        <w:rPr>
          <w:rFonts w:ascii="Arial" w:hAnsi="Arial" w:cs="Arial" w:hint="eastAsia"/>
          <w:color w:val="000000"/>
          <w:sz w:val="24"/>
          <w:szCs w:val="24"/>
          <w:shd w:val="clear" w:color="auto" w:fill="FFFFFF"/>
        </w:rPr>
        <w:t>单位（加盖公章）：</w:t>
      </w:r>
    </w:p>
    <w:tbl>
      <w:tblPr>
        <w:tblStyle w:val="a5"/>
        <w:tblW w:w="9404" w:type="dxa"/>
        <w:tblLook w:val="04A0" w:firstRow="1" w:lastRow="0" w:firstColumn="1" w:lastColumn="0" w:noHBand="0" w:noVBand="1"/>
      </w:tblPr>
      <w:tblGrid>
        <w:gridCol w:w="1343"/>
        <w:gridCol w:w="1343"/>
        <w:gridCol w:w="1343"/>
        <w:gridCol w:w="1343"/>
        <w:gridCol w:w="1344"/>
        <w:gridCol w:w="1344"/>
        <w:gridCol w:w="1344"/>
      </w:tblGrid>
      <w:tr w:rsidR="00707ACA" w:rsidTr="00707ACA">
        <w:trPr>
          <w:trHeight w:val="1358"/>
        </w:trPr>
        <w:tc>
          <w:tcPr>
            <w:tcW w:w="1343" w:type="dxa"/>
            <w:vAlign w:val="center"/>
          </w:tcPr>
          <w:p w:rsidR="00707ACA" w:rsidRDefault="00707ACA" w:rsidP="00707ACA">
            <w:pPr>
              <w:jc w:val="center"/>
            </w:pPr>
            <w:r>
              <w:rPr>
                <w:rFonts w:hint="eastAsia"/>
              </w:rPr>
              <w:t>姓名</w:t>
            </w:r>
          </w:p>
        </w:tc>
        <w:tc>
          <w:tcPr>
            <w:tcW w:w="1343" w:type="dxa"/>
            <w:vAlign w:val="center"/>
          </w:tcPr>
          <w:p w:rsidR="00707ACA" w:rsidRDefault="00707ACA" w:rsidP="00707ACA">
            <w:pPr>
              <w:jc w:val="center"/>
            </w:pPr>
            <w:bookmarkStart w:id="0" w:name="_GoBack"/>
            <w:bookmarkEnd w:id="0"/>
            <w:r>
              <w:rPr>
                <w:rFonts w:hint="eastAsia"/>
              </w:rPr>
              <w:t>性别</w:t>
            </w:r>
          </w:p>
        </w:tc>
        <w:tc>
          <w:tcPr>
            <w:tcW w:w="1343" w:type="dxa"/>
            <w:vAlign w:val="center"/>
          </w:tcPr>
          <w:p w:rsidR="00707ACA" w:rsidRDefault="00707ACA" w:rsidP="00707ACA">
            <w:pPr>
              <w:jc w:val="center"/>
            </w:pPr>
            <w:r>
              <w:rPr>
                <w:rFonts w:hint="eastAsia"/>
              </w:rPr>
              <w:t>年龄</w:t>
            </w:r>
          </w:p>
        </w:tc>
        <w:tc>
          <w:tcPr>
            <w:tcW w:w="1343" w:type="dxa"/>
            <w:vAlign w:val="center"/>
          </w:tcPr>
          <w:p w:rsidR="00707ACA" w:rsidRDefault="00707ACA" w:rsidP="00707ACA">
            <w:pPr>
              <w:jc w:val="center"/>
            </w:pPr>
            <w:r>
              <w:rPr>
                <w:rFonts w:hint="eastAsia"/>
              </w:rPr>
              <w:t>民族</w:t>
            </w:r>
          </w:p>
        </w:tc>
        <w:tc>
          <w:tcPr>
            <w:tcW w:w="1344" w:type="dxa"/>
            <w:vAlign w:val="center"/>
          </w:tcPr>
          <w:p w:rsidR="00707ACA" w:rsidRDefault="00707ACA" w:rsidP="00707ACA">
            <w:pPr>
              <w:jc w:val="center"/>
            </w:pPr>
            <w:r>
              <w:rPr>
                <w:rFonts w:hint="eastAsia"/>
              </w:rPr>
              <w:t>职务或职称</w:t>
            </w:r>
          </w:p>
        </w:tc>
        <w:tc>
          <w:tcPr>
            <w:tcW w:w="1344" w:type="dxa"/>
            <w:vAlign w:val="center"/>
          </w:tcPr>
          <w:p w:rsidR="00707ACA" w:rsidRDefault="00707ACA" w:rsidP="00707ACA">
            <w:pPr>
              <w:jc w:val="center"/>
            </w:pPr>
            <w:r>
              <w:rPr>
                <w:rFonts w:hint="eastAsia"/>
              </w:rPr>
              <w:t>手机</w:t>
            </w:r>
          </w:p>
        </w:tc>
        <w:tc>
          <w:tcPr>
            <w:tcW w:w="1344" w:type="dxa"/>
            <w:vAlign w:val="center"/>
          </w:tcPr>
          <w:p w:rsidR="00707ACA" w:rsidRDefault="00707ACA" w:rsidP="00707ACA">
            <w:pPr>
              <w:jc w:val="center"/>
            </w:pPr>
            <w:r>
              <w:rPr>
                <w:rFonts w:hint="eastAsia"/>
              </w:rPr>
              <w:t>是否住宿（请注明双人间或是单人间）</w:t>
            </w: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r w:rsidR="00707ACA" w:rsidTr="00707ACA">
        <w:trPr>
          <w:trHeight w:hRule="exact" w:val="567"/>
        </w:trPr>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3"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c>
          <w:tcPr>
            <w:tcW w:w="1344" w:type="dxa"/>
            <w:vAlign w:val="center"/>
          </w:tcPr>
          <w:p w:rsidR="00707ACA" w:rsidRDefault="00707ACA" w:rsidP="00707ACA">
            <w:pPr>
              <w:jc w:val="center"/>
            </w:pPr>
          </w:p>
        </w:tc>
      </w:tr>
    </w:tbl>
    <w:p w:rsidR="00031E8A" w:rsidRDefault="00031E8A"/>
    <w:sectPr w:rsidR="00031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B4" w:rsidRDefault="002B36B4" w:rsidP="00031E8A">
      <w:r>
        <w:separator/>
      </w:r>
    </w:p>
  </w:endnote>
  <w:endnote w:type="continuationSeparator" w:id="0">
    <w:p w:rsidR="002B36B4" w:rsidRDefault="002B36B4" w:rsidP="0003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B4" w:rsidRDefault="002B36B4" w:rsidP="00031E8A">
      <w:r>
        <w:separator/>
      </w:r>
    </w:p>
  </w:footnote>
  <w:footnote w:type="continuationSeparator" w:id="0">
    <w:p w:rsidR="002B36B4" w:rsidRDefault="002B36B4" w:rsidP="00031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4F"/>
    <w:rsid w:val="00031E8A"/>
    <w:rsid w:val="00227FAB"/>
    <w:rsid w:val="002B36B4"/>
    <w:rsid w:val="00707ACA"/>
    <w:rsid w:val="008E10E2"/>
    <w:rsid w:val="00AE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E8A"/>
    <w:rPr>
      <w:sz w:val="18"/>
      <w:szCs w:val="18"/>
    </w:rPr>
  </w:style>
  <w:style w:type="paragraph" w:styleId="a4">
    <w:name w:val="footer"/>
    <w:basedOn w:val="a"/>
    <w:link w:val="Char0"/>
    <w:uiPriority w:val="99"/>
    <w:unhideWhenUsed/>
    <w:rsid w:val="00031E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E8A"/>
    <w:rPr>
      <w:sz w:val="18"/>
      <w:szCs w:val="18"/>
    </w:rPr>
  </w:style>
  <w:style w:type="table" w:styleId="a5">
    <w:name w:val="Table Grid"/>
    <w:basedOn w:val="a1"/>
    <w:uiPriority w:val="59"/>
    <w:rsid w:val="0070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E8A"/>
    <w:rPr>
      <w:sz w:val="18"/>
      <w:szCs w:val="18"/>
    </w:rPr>
  </w:style>
  <w:style w:type="paragraph" w:styleId="a4">
    <w:name w:val="footer"/>
    <w:basedOn w:val="a"/>
    <w:link w:val="Char0"/>
    <w:uiPriority w:val="99"/>
    <w:unhideWhenUsed/>
    <w:rsid w:val="00031E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E8A"/>
    <w:rPr>
      <w:sz w:val="18"/>
      <w:szCs w:val="18"/>
    </w:rPr>
  </w:style>
  <w:style w:type="table" w:styleId="a5">
    <w:name w:val="Table Grid"/>
    <w:basedOn w:val="a1"/>
    <w:uiPriority w:val="59"/>
    <w:rsid w:val="0070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Words>
  <Characters>124</Characters>
  <Application>Microsoft Office Word</Application>
  <DocSecurity>0</DocSecurity>
  <Lines>1</Lines>
  <Paragraphs>1</Paragraphs>
  <ScaleCrop>false</ScaleCrop>
  <Company>Microsoft</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2016-04-19T01:36:00Z</dcterms:created>
  <dcterms:modified xsi:type="dcterms:W3CDTF">2016-04-19T02:02:00Z</dcterms:modified>
</cp:coreProperties>
</file>